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eastAsia="黑体"/>
          <w:b w:val="0"/>
          <w:sz w:val="32"/>
          <w:szCs w:val="32"/>
          <w:lang w:val="en"/>
        </w:rPr>
      </w:pPr>
      <w:bookmarkStart w:id="0" w:name="_GoBack"/>
      <w:bookmarkEnd w:id="0"/>
      <w:r>
        <w:rPr>
          <w:rStyle w:val="9"/>
          <w:rFonts w:eastAsia="黑体"/>
          <w:b w:val="0"/>
          <w:sz w:val="32"/>
          <w:szCs w:val="32"/>
        </w:rPr>
        <w:t>附件</w:t>
      </w:r>
      <w:r>
        <w:rPr>
          <w:rStyle w:val="9"/>
          <w:rFonts w:eastAsia="黑体"/>
          <w:b w:val="0"/>
          <w:sz w:val="32"/>
          <w:szCs w:val="32"/>
          <w:lang w:val="en"/>
        </w:rPr>
        <w:t>5</w:t>
      </w:r>
    </w:p>
    <w:p>
      <w:pPr>
        <w:pStyle w:val="6"/>
        <w:wordWrap w:val="0"/>
        <w:spacing w:before="0" w:beforeAutospacing="0" w:after="0" w:afterAutospacing="0" w:line="36" w:lineRule="atLeast"/>
        <w:jc w:val="both"/>
        <w:rPr>
          <w:rStyle w:val="9"/>
          <w:rFonts w:ascii="Times New Roman" w:hAnsi="Times New Roman" w:eastAsia="黑体" w:cs="Times New Roman"/>
          <w:b w:val="0"/>
          <w:sz w:val="32"/>
          <w:szCs w:val="32"/>
        </w:rPr>
      </w:pPr>
    </w:p>
    <w:p>
      <w:pPr>
        <w:pStyle w:val="3"/>
      </w:pPr>
    </w:p>
    <w:p>
      <w:pPr>
        <w:tabs>
          <w:tab w:val="left" w:pos="5220"/>
        </w:tabs>
        <w:spacing w:line="360" w:lineRule="auto"/>
        <w:jc w:val="center"/>
        <w:outlineLvl w:val="1"/>
        <w:rPr>
          <w:rFonts w:eastAsia="方正小标宋简体"/>
          <w:sz w:val="44"/>
          <w:szCs w:val="44"/>
        </w:rPr>
      </w:pPr>
      <w:r>
        <w:rPr>
          <w:rFonts w:eastAsia="方正小标宋简体"/>
          <w:sz w:val="44"/>
          <w:szCs w:val="44"/>
        </w:rPr>
        <w:t>2023</w:t>
      </w:r>
      <w:r>
        <w:rPr>
          <w:rFonts w:eastAsia="方正小标宋简体"/>
          <w:sz w:val="44"/>
          <w:szCs w:val="44"/>
          <w:lang w:eastAsia="zh-Hans"/>
        </w:rPr>
        <w:t>年</w:t>
      </w:r>
      <w:r>
        <w:rPr>
          <w:rFonts w:eastAsia="方正小标宋简体"/>
          <w:sz w:val="44"/>
          <w:szCs w:val="44"/>
        </w:rPr>
        <w:t>新一代信息技术典型案例申报书</w:t>
      </w:r>
    </w:p>
    <w:p>
      <w:pPr>
        <w:tabs>
          <w:tab w:val="left" w:pos="5220"/>
        </w:tabs>
        <w:spacing w:line="360" w:lineRule="auto"/>
        <w:jc w:val="center"/>
        <w:outlineLvl w:val="1"/>
        <w:rPr>
          <w:rFonts w:eastAsia="方正小标宋简体"/>
          <w:sz w:val="44"/>
          <w:szCs w:val="44"/>
        </w:rPr>
      </w:pPr>
      <w:r>
        <w:rPr>
          <w:rFonts w:eastAsia="方正小标宋简体"/>
          <w:sz w:val="44"/>
          <w:szCs w:val="44"/>
        </w:rPr>
        <w:t>（典型</w:t>
      </w:r>
      <w:r>
        <w:rPr>
          <w:rFonts w:eastAsia="方正小标宋简体"/>
          <w:sz w:val="44"/>
          <w:szCs w:val="44"/>
          <w:lang w:eastAsia="zh-Hans"/>
        </w:rPr>
        <w:t>应用</w:t>
      </w:r>
      <w:r>
        <w:rPr>
          <w:rFonts w:eastAsia="方正小标宋简体"/>
          <w:sz w:val="44"/>
          <w:szCs w:val="44"/>
        </w:rPr>
        <w:t>方向）</w:t>
      </w:r>
    </w:p>
    <w:p>
      <w:pPr>
        <w:spacing w:line="360" w:lineRule="auto"/>
        <w:jc w:val="center"/>
        <w:rPr>
          <w:rFonts w:eastAsia="仿宋"/>
          <w:sz w:val="44"/>
          <w:szCs w:val="44"/>
        </w:rPr>
      </w:pPr>
    </w:p>
    <w:p>
      <w:pPr>
        <w:tabs>
          <w:tab w:val="left" w:pos="5220"/>
        </w:tabs>
        <w:spacing w:line="360" w:lineRule="auto"/>
        <w:jc w:val="center"/>
        <w:rPr>
          <w:rFonts w:eastAsia="仿宋"/>
          <w:sz w:val="44"/>
          <w:szCs w:val="44"/>
        </w:rPr>
      </w:pPr>
    </w:p>
    <w:p>
      <w:pPr>
        <w:tabs>
          <w:tab w:val="left" w:pos="5220"/>
        </w:tabs>
        <w:spacing w:line="360" w:lineRule="auto"/>
        <w:ind w:firstLine="1767" w:firstLineChars="400"/>
        <w:rPr>
          <w:rFonts w:eastAsia="仿宋"/>
          <w:b/>
          <w:sz w:val="44"/>
          <w:szCs w:val="44"/>
        </w:rPr>
      </w:pPr>
    </w:p>
    <w:p>
      <w:pPr>
        <w:tabs>
          <w:tab w:val="left" w:pos="5220"/>
        </w:tabs>
        <w:spacing w:line="360" w:lineRule="auto"/>
        <w:jc w:val="center"/>
        <w:outlineLvl w:val="1"/>
        <w:rPr>
          <w:rFonts w:eastAsia="方正小标宋简体"/>
          <w:sz w:val="44"/>
          <w:szCs w:val="44"/>
        </w:rPr>
      </w:pPr>
      <w:r>
        <w:rPr>
          <w:rFonts w:eastAsia="方正小标宋简体"/>
          <w:sz w:val="44"/>
          <w:szCs w:val="44"/>
        </w:rPr>
        <w:t>企业上云用云典型案例</w:t>
      </w:r>
    </w:p>
    <w:p>
      <w:pPr>
        <w:tabs>
          <w:tab w:val="left" w:pos="5220"/>
        </w:tabs>
        <w:spacing w:line="360" w:lineRule="auto"/>
        <w:rPr>
          <w:rFonts w:eastAsia="仿宋"/>
          <w:b/>
          <w:sz w:val="32"/>
          <w:szCs w:val="32"/>
        </w:rPr>
      </w:pPr>
    </w:p>
    <w:p>
      <w:pPr>
        <w:spacing w:line="360" w:lineRule="auto"/>
        <w:rPr>
          <w:rFonts w:eastAsia="仿宋"/>
          <w:sz w:val="32"/>
          <w:szCs w:val="32"/>
        </w:rPr>
      </w:pPr>
    </w:p>
    <w:p>
      <w:pPr>
        <w:spacing w:line="360" w:lineRule="auto"/>
        <w:jc w:val="left"/>
        <w:rPr>
          <w:rFonts w:eastAsia="仿宋"/>
          <w:sz w:val="32"/>
          <w:szCs w:val="32"/>
        </w:rPr>
      </w:pPr>
    </w:p>
    <w:p>
      <w:pPr>
        <w:spacing w:line="360" w:lineRule="auto"/>
        <w:rPr>
          <w:rFonts w:eastAsia="仿宋"/>
          <w:sz w:val="32"/>
          <w:szCs w:val="32"/>
        </w:rPr>
      </w:pPr>
      <w:r>
        <w:rPr>
          <w:rFonts w:eastAsia="仿宋"/>
          <w:sz w:val="32"/>
          <w:szCs w:val="32"/>
        </w:rPr>
        <w:t xml:space="preserve">项   目   名   称    </w:t>
      </w:r>
      <w:r>
        <w:rPr>
          <w:rFonts w:eastAsia="仿宋"/>
          <w:sz w:val="32"/>
          <w:szCs w:val="32"/>
          <w:u w:val="single"/>
        </w:rPr>
        <w:t xml:space="preserve">                               </w:t>
      </w:r>
      <w:r>
        <w:rPr>
          <w:rFonts w:eastAsia="仿宋"/>
          <w:sz w:val="32"/>
          <w:szCs w:val="32"/>
        </w:rPr>
        <w:t xml:space="preserve"> </w:t>
      </w:r>
    </w:p>
    <w:p>
      <w:pPr>
        <w:spacing w:line="360" w:lineRule="auto"/>
        <w:rPr>
          <w:rFonts w:eastAsia="仿宋"/>
          <w:sz w:val="32"/>
          <w:szCs w:val="32"/>
          <w:u w:val="single"/>
        </w:rPr>
      </w:pPr>
      <w:r>
        <w:rPr>
          <w:rFonts w:eastAsia="仿宋"/>
          <w:sz w:val="32"/>
          <w:szCs w:val="32"/>
        </w:rPr>
        <w:t>申 报 单 位（</w:t>
      </w:r>
      <w:r>
        <w:rPr>
          <w:rFonts w:eastAsia="仿宋"/>
          <w:sz w:val="32"/>
          <w:szCs w:val="32"/>
        </w:rPr>
        <w:tab/>
      </w:r>
      <w:r>
        <w:rPr>
          <w:rFonts w:eastAsia="仿宋"/>
          <w:sz w:val="32"/>
          <w:szCs w:val="32"/>
        </w:rPr>
        <w:t>盖</w:t>
      </w:r>
      <w:r>
        <w:rPr>
          <w:rFonts w:eastAsia="仿宋"/>
          <w:sz w:val="32"/>
          <w:szCs w:val="32"/>
        </w:rPr>
        <w:tab/>
      </w:r>
      <w:r>
        <w:rPr>
          <w:rFonts w:eastAsia="仿宋"/>
          <w:sz w:val="32"/>
          <w:szCs w:val="32"/>
        </w:rPr>
        <w:t xml:space="preserve">章）  </w:t>
      </w:r>
      <w:r>
        <w:rPr>
          <w:rFonts w:eastAsia="仿宋"/>
          <w:sz w:val="32"/>
          <w:szCs w:val="32"/>
          <w:u w:val="single"/>
        </w:rPr>
        <w:t xml:space="preserve">                               </w:t>
      </w:r>
    </w:p>
    <w:p>
      <w:pPr>
        <w:spacing w:line="360" w:lineRule="auto"/>
        <w:rPr>
          <w:rFonts w:eastAsia="仿宋"/>
          <w:sz w:val="32"/>
          <w:szCs w:val="32"/>
          <w:u w:val="single"/>
        </w:rPr>
      </w:pPr>
      <w:r>
        <w:rPr>
          <w:rFonts w:eastAsia="仿宋"/>
          <w:sz w:val="32"/>
          <w:szCs w:val="32"/>
        </w:rPr>
        <w:t>推 荐 单 位（</w:t>
      </w:r>
      <w:r>
        <w:rPr>
          <w:rFonts w:eastAsia="仿宋"/>
          <w:sz w:val="32"/>
          <w:szCs w:val="32"/>
        </w:rPr>
        <w:tab/>
      </w:r>
      <w:r>
        <w:rPr>
          <w:rFonts w:eastAsia="仿宋"/>
          <w:sz w:val="32"/>
          <w:szCs w:val="32"/>
        </w:rPr>
        <w:t>盖</w:t>
      </w:r>
      <w:r>
        <w:rPr>
          <w:rFonts w:eastAsia="仿宋"/>
          <w:sz w:val="32"/>
          <w:szCs w:val="32"/>
        </w:rPr>
        <w:tab/>
      </w:r>
      <w:r>
        <w:rPr>
          <w:rFonts w:eastAsia="仿宋"/>
          <w:sz w:val="32"/>
          <w:szCs w:val="32"/>
        </w:rPr>
        <w:t xml:space="preserve">章） </w:t>
      </w:r>
      <w:r>
        <w:rPr>
          <w:rFonts w:eastAsia="仿宋"/>
          <w:sz w:val="32"/>
          <w:szCs w:val="32"/>
          <w:u w:val="single"/>
        </w:rPr>
        <w:t xml:space="preserve">                               </w:t>
      </w:r>
    </w:p>
    <w:p>
      <w:pPr>
        <w:spacing w:line="360" w:lineRule="auto"/>
        <w:rPr>
          <w:rFonts w:eastAsia="仿宋"/>
          <w:sz w:val="32"/>
          <w:szCs w:val="32"/>
          <w:u w:val="single"/>
        </w:rPr>
      </w:pPr>
      <w:r>
        <w:rPr>
          <w:rFonts w:eastAsia="仿宋"/>
          <w:sz w:val="32"/>
          <w:szCs w:val="32"/>
        </w:rPr>
        <w:t xml:space="preserve">申   报   日   期    </w:t>
      </w:r>
      <w:r>
        <w:rPr>
          <w:rFonts w:eastAsia="仿宋"/>
          <w:sz w:val="32"/>
          <w:szCs w:val="32"/>
          <w:u w:val="single"/>
        </w:rPr>
        <w:t xml:space="preserve">                               </w:t>
      </w:r>
    </w:p>
    <w:p>
      <w:pPr>
        <w:tabs>
          <w:tab w:val="left" w:pos="5220"/>
        </w:tabs>
        <w:spacing w:line="360" w:lineRule="auto"/>
        <w:rPr>
          <w:rFonts w:eastAsia="仿宋"/>
          <w:b/>
          <w:sz w:val="32"/>
          <w:szCs w:val="32"/>
        </w:rPr>
      </w:pPr>
    </w:p>
    <w:p>
      <w:pPr>
        <w:tabs>
          <w:tab w:val="left" w:pos="5220"/>
        </w:tabs>
        <w:spacing w:line="360" w:lineRule="auto"/>
        <w:rPr>
          <w:rFonts w:eastAsia="仿宋"/>
          <w:b/>
          <w:sz w:val="32"/>
          <w:szCs w:val="32"/>
        </w:rPr>
      </w:pPr>
    </w:p>
    <w:p>
      <w:pPr>
        <w:tabs>
          <w:tab w:val="left" w:pos="5220"/>
        </w:tabs>
        <w:spacing w:line="360" w:lineRule="auto"/>
        <w:jc w:val="center"/>
        <w:rPr>
          <w:rFonts w:eastAsia="仿宋"/>
          <w:sz w:val="32"/>
          <w:szCs w:val="32"/>
        </w:rPr>
      </w:pPr>
      <w:r>
        <w:rPr>
          <w:rFonts w:eastAsia="仿宋"/>
          <w:sz w:val="32"/>
          <w:szCs w:val="32"/>
        </w:rPr>
        <w:t>工业和信息化部编制</w:t>
      </w:r>
    </w:p>
    <w:p>
      <w:pPr>
        <w:spacing w:line="600" w:lineRule="exact"/>
        <w:jc w:val="center"/>
        <w:rPr>
          <w:rFonts w:eastAsia="黑体"/>
          <w:sz w:val="30"/>
          <w:szCs w:val="30"/>
        </w:rPr>
      </w:pPr>
      <w:r>
        <w:rPr>
          <w:rFonts w:eastAsia="仿宋"/>
          <w:sz w:val="32"/>
          <w:szCs w:val="32"/>
        </w:rPr>
        <w:br w:type="page"/>
      </w:r>
      <w:r>
        <w:rPr>
          <w:rFonts w:eastAsia="黑体"/>
          <w:sz w:val="32"/>
          <w:szCs w:val="32"/>
        </w:rPr>
        <w:t>填 写 说 明</w:t>
      </w:r>
    </w:p>
    <w:p>
      <w:pPr>
        <w:spacing w:line="600" w:lineRule="exact"/>
        <w:ind w:firstLine="614" w:firstLineChars="192"/>
        <w:rPr>
          <w:rFonts w:eastAsia="仿宋_GB2312"/>
          <w:sz w:val="32"/>
          <w:szCs w:val="32"/>
        </w:rPr>
      </w:pPr>
    </w:p>
    <w:p>
      <w:pPr>
        <w:spacing w:line="600" w:lineRule="exact"/>
        <w:ind w:firstLine="614" w:firstLineChars="192"/>
        <w:rPr>
          <w:rFonts w:eastAsia="仿宋_GB2312"/>
          <w:sz w:val="32"/>
          <w:szCs w:val="32"/>
        </w:rPr>
      </w:pPr>
      <w:r>
        <w:rPr>
          <w:rFonts w:eastAsia="仿宋_GB2312"/>
          <w:sz w:val="32"/>
          <w:szCs w:val="32"/>
        </w:rPr>
        <w:t>一、填写单位应仔细阅读《关于组织报送企业上云用云工作情况及典型案例征集工作的通知》，如实、详细地按照模板要求填写各项内容。</w:t>
      </w:r>
    </w:p>
    <w:p>
      <w:pPr>
        <w:spacing w:line="600" w:lineRule="exact"/>
        <w:ind w:firstLine="614" w:firstLineChars="192"/>
        <w:rPr>
          <w:rFonts w:eastAsia="仿宋_GB2312"/>
          <w:sz w:val="32"/>
          <w:szCs w:val="32"/>
        </w:rPr>
      </w:pPr>
      <w:r>
        <w:rPr>
          <w:rFonts w:eastAsia="仿宋_GB2312"/>
          <w:sz w:val="32"/>
          <w:szCs w:val="32"/>
        </w:rPr>
        <w:t>二、案例介绍内容中第一次出现外文名词时，要写清全称和缩写，再出现同一词时可以使用缩写。</w:t>
      </w:r>
    </w:p>
    <w:p>
      <w:pPr>
        <w:spacing w:line="600" w:lineRule="exact"/>
        <w:ind w:firstLine="640" w:firstLineChars="200"/>
        <w:rPr>
          <w:rFonts w:eastAsia="仿宋_GB2312"/>
          <w:sz w:val="32"/>
          <w:szCs w:val="32"/>
        </w:rPr>
      </w:pPr>
      <w:r>
        <w:rPr>
          <w:rFonts w:eastAsia="仿宋_GB2312"/>
          <w:sz w:val="32"/>
          <w:szCs w:val="32"/>
        </w:rPr>
        <w:t>三、组织机构代码是指单位组织机构代码证上的标识代码，是由全国组织机构代码管理中心所赋予的唯一法人标识代码。</w:t>
      </w:r>
    </w:p>
    <w:p>
      <w:pPr>
        <w:spacing w:line="600" w:lineRule="exact"/>
        <w:ind w:firstLine="640" w:firstLineChars="200"/>
        <w:rPr>
          <w:rFonts w:eastAsia="仿宋_GB2312"/>
          <w:sz w:val="32"/>
          <w:szCs w:val="32"/>
        </w:rPr>
      </w:pPr>
      <w:r>
        <w:rPr>
          <w:rFonts w:eastAsia="仿宋_GB2312"/>
          <w:sz w:val="32"/>
          <w:szCs w:val="32"/>
        </w:rPr>
        <w:t>四、统一社会信用代码是指单位三证合一营业执照上的标识代码，是由工商行政管理部门核发的法人和其他组织的唯一标识代码。</w:t>
      </w:r>
    </w:p>
    <w:p>
      <w:pPr>
        <w:spacing w:line="600" w:lineRule="exact"/>
        <w:ind w:firstLine="640" w:firstLineChars="200"/>
        <w:rPr>
          <w:rFonts w:eastAsia="仿宋_GB2312"/>
          <w:sz w:val="32"/>
          <w:szCs w:val="32"/>
        </w:rPr>
      </w:pPr>
      <w:r>
        <w:rPr>
          <w:rFonts w:eastAsia="仿宋_GB2312"/>
          <w:sz w:val="32"/>
          <w:szCs w:val="32"/>
        </w:rPr>
        <w:t>五、编写人员应客观、真实地填报案例材料，尊重他人知识产权，遵守国家有关知识产权法规。在案例方案中引用他人研究成果时，必须以脚注或其他方式注明出处。</w:t>
      </w:r>
    </w:p>
    <w:p>
      <w:pPr>
        <w:spacing w:line="600" w:lineRule="exact"/>
        <w:ind w:firstLine="640" w:firstLineChars="200"/>
        <w:rPr>
          <w:rFonts w:eastAsia="仿宋_GB2312"/>
          <w:sz w:val="32"/>
          <w:szCs w:val="32"/>
        </w:rPr>
      </w:pPr>
      <w:r>
        <w:rPr>
          <w:rFonts w:eastAsia="仿宋_GB2312"/>
          <w:sz w:val="32"/>
          <w:szCs w:val="32"/>
        </w:rPr>
        <w:t>六、案例介绍内容应凝练，避免过于理论化和技术化。</w:t>
      </w:r>
    </w:p>
    <w:p>
      <w:pPr>
        <w:spacing w:line="600" w:lineRule="exact"/>
        <w:jc w:val="center"/>
        <w:rPr>
          <w:rFonts w:eastAsia="黑体"/>
          <w:sz w:val="32"/>
          <w:szCs w:val="32"/>
        </w:rPr>
      </w:pPr>
      <w:r>
        <w:rPr>
          <w:rFonts w:eastAsia="仿宋_GB2312"/>
          <w:sz w:val="32"/>
          <w:szCs w:val="32"/>
        </w:rPr>
        <w:br w:type="page"/>
      </w:r>
      <w:r>
        <w:rPr>
          <w:rFonts w:eastAsia="黑体"/>
          <w:sz w:val="32"/>
          <w:szCs w:val="32"/>
        </w:rPr>
        <w:t>承诺申明</w:t>
      </w:r>
    </w:p>
    <w:p>
      <w:pPr>
        <w:spacing w:line="600" w:lineRule="exact"/>
        <w:rPr>
          <w:rFonts w:eastAsia="仿宋_GB2312"/>
        </w:rPr>
      </w:pPr>
    </w:p>
    <w:p>
      <w:pPr>
        <w:spacing w:line="600" w:lineRule="exact"/>
        <w:ind w:firstLine="640" w:firstLineChars="200"/>
        <w:rPr>
          <w:rFonts w:eastAsia="仿宋_GB2312"/>
          <w:sz w:val="32"/>
          <w:szCs w:val="32"/>
        </w:rPr>
      </w:pPr>
      <w:r>
        <w:rPr>
          <w:rFonts w:eastAsia="仿宋_GB2312"/>
          <w:sz w:val="32"/>
          <w:szCs w:val="32"/>
        </w:rPr>
        <w:t>1.我单位对提供全部资料的真实性负责，并保证所涉及的企业上云用云典型案例不存在侵犯他人知识产权的情况。</w:t>
      </w:r>
    </w:p>
    <w:p>
      <w:pPr>
        <w:spacing w:line="600" w:lineRule="exact"/>
        <w:ind w:firstLine="640" w:firstLineChars="200"/>
        <w:rPr>
          <w:rFonts w:eastAsia="仿宋_GB2312"/>
          <w:sz w:val="32"/>
          <w:szCs w:val="32"/>
        </w:rPr>
      </w:pPr>
      <w:r>
        <w:rPr>
          <w:rFonts w:eastAsia="仿宋_GB2312"/>
          <w:sz w:val="32"/>
          <w:szCs w:val="32"/>
        </w:rPr>
        <w:t>2.我单位所涉及的企业上云用云典型案例内容皆符合国家有关法律法规及相关产业政策要求。</w:t>
      </w:r>
    </w:p>
    <w:p>
      <w:pPr>
        <w:spacing w:line="600" w:lineRule="exact"/>
        <w:ind w:firstLine="640" w:firstLineChars="200"/>
        <w:rPr>
          <w:rFonts w:eastAsia="仿宋_GB2312"/>
          <w:sz w:val="32"/>
          <w:szCs w:val="32"/>
        </w:rPr>
      </w:pPr>
      <w:r>
        <w:rPr>
          <w:rFonts w:eastAsia="仿宋_GB2312"/>
          <w:sz w:val="32"/>
          <w:szCs w:val="32"/>
        </w:rPr>
        <w:t>3.我单位对所提交的材料负有保密责任，按照国家相关保密规定，所提交的内容未涉及国家秘密、个人信息和其他敏感信息。</w:t>
      </w:r>
    </w:p>
    <w:p>
      <w:pPr>
        <w:spacing w:line="600" w:lineRule="exact"/>
        <w:ind w:firstLine="640" w:firstLineChars="200"/>
        <w:rPr>
          <w:rFonts w:eastAsia="仿宋_GB2312"/>
          <w:sz w:val="32"/>
          <w:szCs w:val="32"/>
        </w:rPr>
      </w:pPr>
      <w:r>
        <w:rPr>
          <w:rFonts w:eastAsia="仿宋_GB2312"/>
          <w:sz w:val="32"/>
          <w:szCs w:val="32"/>
        </w:rPr>
        <w:t>4.案例材料中所填写的相关文字和图片已经由我单位审核，确认无误。</w:t>
      </w:r>
    </w:p>
    <w:p>
      <w:pPr>
        <w:spacing w:line="600" w:lineRule="exact"/>
        <w:ind w:firstLine="640" w:firstLineChars="200"/>
        <w:rPr>
          <w:rFonts w:eastAsia="仿宋_GB2312"/>
          <w:sz w:val="32"/>
          <w:szCs w:val="32"/>
        </w:rPr>
      </w:pPr>
      <w:r>
        <w:rPr>
          <w:rFonts w:eastAsia="仿宋_GB2312"/>
          <w:sz w:val="32"/>
          <w:szCs w:val="32"/>
        </w:rPr>
        <w:t>我单位对违反上述声明导致的后果承担全部法律责任。</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联 系 人：</w:t>
      </w:r>
    </w:p>
    <w:p>
      <w:pPr>
        <w:spacing w:line="600" w:lineRule="exact"/>
        <w:ind w:firstLine="640" w:firstLineChars="200"/>
        <w:rPr>
          <w:rFonts w:eastAsia="仿宋_GB2312"/>
          <w:sz w:val="32"/>
          <w:szCs w:val="32"/>
        </w:rPr>
      </w:pPr>
      <w:r>
        <w:rPr>
          <w:rFonts w:eastAsia="仿宋_GB2312"/>
          <w:sz w:val="32"/>
          <w:szCs w:val="32"/>
        </w:rPr>
        <w:t>联系电话：</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right="640" w:firstLine="4320" w:firstLineChars="1350"/>
        <w:rPr>
          <w:rFonts w:eastAsia="仿宋_GB2312"/>
          <w:sz w:val="32"/>
          <w:szCs w:val="32"/>
        </w:rPr>
      </w:pPr>
      <w:r>
        <w:rPr>
          <w:rFonts w:eastAsia="仿宋_GB2312"/>
          <w:sz w:val="32"/>
          <w:szCs w:val="32"/>
        </w:rPr>
        <w:t>法定代表人：（签字）</w:t>
      </w:r>
    </w:p>
    <w:p>
      <w:pPr>
        <w:spacing w:line="600" w:lineRule="exact"/>
        <w:ind w:right="640" w:firstLine="4160" w:firstLineChars="1300"/>
        <w:rPr>
          <w:rFonts w:eastAsia="仿宋_GB2312"/>
          <w:sz w:val="32"/>
          <w:szCs w:val="32"/>
        </w:rPr>
      </w:pPr>
      <w:r>
        <w:rPr>
          <w:rFonts w:eastAsia="仿宋_GB2312"/>
          <w:sz w:val="32"/>
          <w:szCs w:val="32"/>
        </w:rPr>
        <w:t>单位公章：（单位盖章）</w:t>
      </w:r>
    </w:p>
    <w:p>
      <w:pPr>
        <w:spacing w:line="600" w:lineRule="exact"/>
        <w:ind w:firstLine="4800" w:firstLineChars="1500"/>
        <w:rPr>
          <w:rFonts w:eastAsia="等线"/>
          <w:sz w:val="32"/>
          <w:szCs w:val="32"/>
        </w:rPr>
      </w:pPr>
      <w:r>
        <w:rPr>
          <w:rFonts w:eastAsia="仿宋_GB2312"/>
          <w:sz w:val="32"/>
          <w:szCs w:val="32"/>
        </w:rPr>
        <w:t>年   月   日</w:t>
      </w:r>
      <w:r>
        <w:rPr>
          <w:rFonts w:eastAsia="等线"/>
          <w:sz w:val="32"/>
          <w:szCs w:val="32"/>
        </w:rPr>
        <w:t xml:space="preserve">  </w:t>
      </w:r>
    </w:p>
    <w:p>
      <w:pPr>
        <w:tabs>
          <w:tab w:val="left" w:pos="885"/>
        </w:tabs>
        <w:rPr>
          <w:rFonts w:eastAsia="等线"/>
          <w:sz w:val="32"/>
          <w:szCs w:val="32"/>
        </w:rPr>
      </w:pPr>
      <w:r>
        <w:rPr>
          <w:rFonts w:eastAsia="等线"/>
          <w:sz w:val="32"/>
          <w:szCs w:val="32"/>
        </w:rPr>
        <w:br w:type="page"/>
      </w:r>
      <w:r>
        <w:rPr>
          <w:rFonts w:hint="eastAsia" w:eastAsia="等线"/>
          <w:sz w:val="32"/>
          <w:szCs w:val="32"/>
        </w:rPr>
        <w:tab/>
      </w:r>
    </w:p>
    <w:p>
      <w:pPr>
        <w:spacing w:line="560" w:lineRule="exact"/>
        <w:ind w:firstLine="640" w:firstLineChars="200"/>
        <w:jc w:val="left"/>
        <w:outlineLvl w:val="0"/>
        <w:rPr>
          <w:rFonts w:eastAsia="黑体"/>
          <w:sz w:val="32"/>
        </w:rPr>
      </w:pPr>
      <w:r>
        <w:rPr>
          <w:rFonts w:eastAsia="黑体"/>
          <w:sz w:val="32"/>
        </w:rPr>
        <w:t>一、基本信息</w:t>
      </w:r>
    </w:p>
    <w:tbl>
      <w:tblPr>
        <w:tblStyle w:val="7"/>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492" w:hRule="atLeast"/>
        </w:trPr>
        <w:tc>
          <w:tcPr>
            <w:tcW w:w="19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单位信息</w:t>
            </w:r>
          </w:p>
        </w:tc>
        <w:tc>
          <w:tcPr>
            <w:tcW w:w="1512" w:type="dxa"/>
            <w:tcBorders>
              <w:top w:val="single" w:color="auto" w:sz="4" w:space="0"/>
              <w:left w:val="nil"/>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单位名称</w:t>
            </w:r>
          </w:p>
        </w:tc>
        <w:tc>
          <w:tcPr>
            <w:tcW w:w="5100" w:type="dxa"/>
            <w:gridSpan w:val="3"/>
            <w:tcBorders>
              <w:top w:val="single" w:color="auto" w:sz="4" w:space="0"/>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vAlign w:val="center"/>
          </w:tcPr>
          <w:p>
            <w:pPr>
              <w:spacing w:line="360" w:lineRule="auto"/>
              <w:jc w:val="center"/>
              <w:rPr>
                <w:rFonts w:eastAsia="仿宋_GB2312"/>
                <w:sz w:val="24"/>
              </w:rPr>
            </w:pPr>
          </w:p>
        </w:tc>
        <w:tc>
          <w:tcPr>
            <w:tcW w:w="1512" w:type="dxa"/>
            <w:tcBorders>
              <w:top w:val="single" w:color="auto" w:sz="4" w:space="0"/>
              <w:left w:val="nil"/>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单位性质</w:t>
            </w:r>
          </w:p>
        </w:tc>
        <w:tc>
          <w:tcPr>
            <w:tcW w:w="5100" w:type="dxa"/>
            <w:gridSpan w:val="3"/>
            <w:tcBorders>
              <w:top w:val="single" w:color="auto" w:sz="4" w:space="0"/>
              <w:left w:val="nil"/>
              <w:bottom w:val="single" w:color="auto" w:sz="4" w:space="0"/>
              <w:right w:val="single" w:color="auto" w:sz="4" w:space="0"/>
            </w:tcBorders>
            <w:vAlign w:val="center"/>
          </w:tcPr>
          <w:p>
            <w:pPr>
              <w:rPr>
                <w:rFonts w:eastAsia="仿宋_GB2312"/>
                <w:sz w:val="24"/>
              </w:rPr>
            </w:pPr>
            <w:r>
              <w:rPr>
                <w:rFonts w:eastAsia="仿宋_GB2312"/>
                <w:sz w:val="24"/>
              </w:rPr>
              <w:t xml:space="preserve">□政府机关 □事业单位 □社会团体 </w:t>
            </w:r>
          </w:p>
          <w:p>
            <w:pPr>
              <w:rPr>
                <w:rFonts w:eastAsia="仿宋_GB2312"/>
                <w:sz w:val="24"/>
              </w:rPr>
            </w:pPr>
            <w:r>
              <w:rPr>
                <w:rFonts w:eastAsia="仿宋_GB2312"/>
                <w:sz w:val="24"/>
              </w:rPr>
              <w:t>□国有企业 □民营企业 □外资企业</w:t>
            </w:r>
          </w:p>
          <w:p>
            <w:pPr>
              <w:rPr>
                <w:rFonts w:eastAsia="仿宋_GB2312"/>
                <w:sz w:val="24"/>
              </w:rPr>
            </w:pPr>
            <w:r>
              <w:rPr>
                <w:rFonts w:eastAsia="仿宋_GB2312"/>
                <w:sz w:val="24"/>
              </w:rPr>
              <w:t>□合资企业 其他（请注明）</w:t>
            </w:r>
            <w:r>
              <w:rPr>
                <w:rFonts w:eastAsia="仿宋_GB2312"/>
                <w:sz w:val="24"/>
                <w:u w:val="single"/>
              </w:rPr>
              <w:t xml:space="preserve">         </w:t>
            </w:r>
            <w:r>
              <w:rPr>
                <w:rFonts w:eastAsia="仿宋_GB2312"/>
                <w:sz w:val="24"/>
              </w:rPr>
              <w:t xml:space="preserve"> </w:t>
            </w:r>
          </w:p>
        </w:tc>
      </w:tr>
      <w:tr>
        <w:tblPrEx>
          <w:tblCellMar>
            <w:top w:w="0" w:type="dxa"/>
            <w:left w:w="108" w:type="dxa"/>
            <w:bottom w:w="0" w:type="dxa"/>
            <w:right w:w="108" w:type="dxa"/>
          </w:tblCellMar>
        </w:tblPrEx>
        <w:trPr>
          <w:trHeight w:val="702"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c>
          <w:tcPr>
            <w:tcW w:w="1512" w:type="dxa"/>
            <w:tcBorders>
              <w:top w:val="nil"/>
              <w:left w:val="nil"/>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通讯地址</w:t>
            </w: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r>
              <w:rPr>
                <w:rFonts w:eastAsia="仿宋_GB2312"/>
                <w:sz w:val="24"/>
              </w:rPr>
              <w:t>邮政编码</w:t>
            </w:r>
          </w:p>
        </w:tc>
        <w:tc>
          <w:tcPr>
            <w:tcW w:w="1568" w:type="dxa"/>
            <w:tcBorders>
              <w:top w:val="nil"/>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58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c>
          <w:tcPr>
            <w:tcW w:w="1512" w:type="dxa"/>
            <w:tcBorders>
              <w:top w:val="nil"/>
              <w:left w:val="nil"/>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注册地址</w:t>
            </w: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r>
              <w:rPr>
                <w:rFonts w:eastAsia="仿宋_GB2312"/>
                <w:sz w:val="24"/>
              </w:rPr>
              <w:t>联系电话</w:t>
            </w:r>
          </w:p>
        </w:tc>
        <w:tc>
          <w:tcPr>
            <w:tcW w:w="1568" w:type="dxa"/>
            <w:tcBorders>
              <w:top w:val="nil"/>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c>
          <w:tcPr>
            <w:tcW w:w="1512" w:type="dxa"/>
            <w:tcBorders>
              <w:top w:val="nil"/>
              <w:left w:val="nil"/>
              <w:bottom w:val="single" w:color="auto" w:sz="4" w:space="0"/>
              <w:right w:val="single" w:color="auto" w:sz="4" w:space="0"/>
            </w:tcBorders>
            <w:vAlign w:val="center"/>
          </w:tcPr>
          <w:p>
            <w:pPr>
              <w:jc w:val="center"/>
              <w:rPr>
                <w:rFonts w:eastAsia="仿宋_GB2312"/>
                <w:sz w:val="24"/>
              </w:rPr>
            </w:pPr>
            <w:r>
              <w:rPr>
                <w:rFonts w:eastAsia="仿宋_GB2312"/>
                <w:sz w:val="24"/>
              </w:rPr>
              <w:t>组织机构代码或统一社会信用代码</w:t>
            </w: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r>
              <w:rPr>
                <w:rFonts w:eastAsia="仿宋_GB2312"/>
                <w:sz w:val="24"/>
              </w:rPr>
              <w:t>成立时间</w:t>
            </w:r>
          </w:p>
        </w:tc>
        <w:tc>
          <w:tcPr>
            <w:tcW w:w="1568" w:type="dxa"/>
            <w:tcBorders>
              <w:top w:val="nil"/>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636" w:hRule="atLeast"/>
        </w:trPr>
        <w:tc>
          <w:tcPr>
            <w:tcW w:w="1910" w:type="dxa"/>
            <w:tcBorders>
              <w:top w:val="nil"/>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法定代表人</w:t>
            </w:r>
          </w:p>
          <w:p>
            <w:pPr>
              <w:jc w:val="center"/>
              <w:rPr>
                <w:rFonts w:eastAsia="仿宋_GB2312"/>
                <w:sz w:val="24"/>
              </w:rPr>
            </w:pPr>
            <w:r>
              <w:rPr>
                <w:rFonts w:eastAsia="仿宋_GB2312"/>
                <w:sz w:val="24"/>
              </w:rPr>
              <w:t>信息</w:t>
            </w:r>
          </w:p>
        </w:tc>
        <w:tc>
          <w:tcPr>
            <w:tcW w:w="1512" w:type="dxa"/>
            <w:tcBorders>
              <w:top w:val="nil"/>
              <w:left w:val="nil"/>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姓名</w:t>
            </w: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p>
        </w:tc>
        <w:tc>
          <w:tcPr>
            <w:tcW w:w="1766" w:type="dxa"/>
            <w:tcBorders>
              <w:top w:val="nil"/>
              <w:left w:val="nil"/>
              <w:bottom w:val="single" w:color="auto" w:sz="4" w:space="0"/>
              <w:right w:val="single" w:color="auto" w:sz="4" w:space="0"/>
            </w:tcBorders>
            <w:vAlign w:val="center"/>
          </w:tcPr>
          <w:p>
            <w:pPr>
              <w:jc w:val="center"/>
              <w:rPr>
                <w:rFonts w:eastAsia="仿宋_GB2312"/>
                <w:sz w:val="24"/>
              </w:rPr>
            </w:pPr>
            <w:r>
              <w:rPr>
                <w:rFonts w:eastAsia="仿宋_GB2312"/>
                <w:sz w:val="24"/>
              </w:rPr>
              <w:t>联系电话</w:t>
            </w:r>
          </w:p>
        </w:tc>
        <w:tc>
          <w:tcPr>
            <w:tcW w:w="1568" w:type="dxa"/>
            <w:tcBorders>
              <w:top w:val="nil"/>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经营范围</w:t>
            </w:r>
          </w:p>
        </w:tc>
        <w:tc>
          <w:tcPr>
            <w:tcW w:w="6612" w:type="dxa"/>
            <w:gridSpan w:val="4"/>
            <w:tcBorders>
              <w:top w:val="nil"/>
              <w:left w:val="nil"/>
              <w:bottom w:val="single" w:color="auto" w:sz="4" w:space="0"/>
              <w:right w:val="single" w:color="auto" w:sz="4" w:space="0"/>
            </w:tcBorders>
            <w:vAlign w:val="center"/>
          </w:tcPr>
          <w:p>
            <w:pPr>
              <w:jc w:val="center"/>
              <w:rPr>
                <w:rFonts w:eastAsia="仿宋_GB2312"/>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rPr>
            </w:pPr>
            <w:r>
              <w:rPr>
                <w:rFonts w:eastAsia="仿宋_GB2312"/>
                <w:sz w:val="24"/>
              </w:rPr>
              <w:t>单位简介</w:t>
            </w:r>
          </w:p>
        </w:tc>
        <w:tc>
          <w:tcPr>
            <w:tcW w:w="6612" w:type="dxa"/>
            <w:gridSpan w:val="4"/>
            <w:tcBorders>
              <w:top w:val="nil"/>
              <w:left w:val="nil"/>
              <w:bottom w:val="single" w:color="auto" w:sz="4" w:space="0"/>
              <w:right w:val="single" w:color="auto" w:sz="4" w:space="0"/>
            </w:tcBorders>
            <w:vAlign w:val="center"/>
          </w:tcPr>
          <w:p>
            <w:pPr>
              <w:rPr>
                <w:rFonts w:eastAsia="仿宋_GB2312"/>
                <w:sz w:val="24"/>
              </w:rPr>
            </w:pPr>
            <w:r>
              <w:rPr>
                <w:rFonts w:eastAsia="仿宋_GB2312"/>
                <w:sz w:val="24"/>
              </w:rPr>
              <w:t>（包括但不限于核心业务、核心产品及商业模式、近三年营收情况、员工规模及结构、研发投入情况、近三年技术成果和获奖情况，不超过1500字）</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rPr>
                <w:rFonts w:eastAsia="仿宋_GB2312"/>
                <w:sz w:val="24"/>
              </w:rPr>
            </w:pPr>
          </w:p>
          <w:p>
            <w:pPr>
              <w:jc w:val="center"/>
              <w:rPr>
                <w:rFonts w:eastAsia="仿宋_GB2312"/>
                <w:sz w:val="24"/>
              </w:rPr>
            </w:pPr>
          </w:p>
          <w:p>
            <w:pPr>
              <w:pStyle w:val="3"/>
              <w:rPr>
                <w:rFonts w:eastAsia="仿宋_GB2312"/>
                <w:sz w:val="24"/>
              </w:rPr>
            </w:pPr>
          </w:p>
          <w:p>
            <w:pPr>
              <w:rPr>
                <w:rFonts w:eastAsia="仿宋_GB2312"/>
                <w:sz w:val="24"/>
              </w:rPr>
            </w:pPr>
          </w:p>
        </w:tc>
      </w:tr>
    </w:tbl>
    <w:p>
      <w:pPr>
        <w:spacing w:line="560" w:lineRule="exact"/>
        <w:ind w:firstLine="640" w:firstLineChars="200"/>
        <w:jc w:val="left"/>
        <w:outlineLvl w:val="0"/>
        <w:rPr>
          <w:rFonts w:hint="eastAsia" w:eastAsia="黑体"/>
          <w:sz w:val="32"/>
        </w:rPr>
      </w:pPr>
    </w:p>
    <w:p>
      <w:pPr>
        <w:spacing w:line="560" w:lineRule="exact"/>
        <w:ind w:firstLine="640" w:firstLineChars="200"/>
        <w:jc w:val="left"/>
        <w:outlineLvl w:val="0"/>
        <w:rPr>
          <w:rFonts w:eastAsia="黑体"/>
          <w:sz w:val="32"/>
        </w:rPr>
      </w:pPr>
      <w:r>
        <w:rPr>
          <w:rFonts w:eastAsia="黑体"/>
          <w:sz w:val="32"/>
        </w:rPr>
        <w:t>二、申报案例信息</w:t>
      </w:r>
    </w:p>
    <w:tbl>
      <w:tblPr>
        <w:tblStyle w:val="7"/>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案例名称</w:t>
            </w:r>
          </w:p>
        </w:tc>
        <w:tc>
          <w:tcPr>
            <w:tcW w:w="6843" w:type="dxa"/>
            <w:tcMar>
              <w:top w:w="84" w:type="dxa"/>
              <w:left w:w="84" w:type="dxa"/>
              <w:bottom w:w="84" w:type="dxa"/>
              <w:right w:w="84" w:type="dxa"/>
            </w:tcMar>
            <w:vAlign w:val="center"/>
          </w:tcPr>
          <w:p>
            <w:pPr>
              <w:adjustRightInd w:val="0"/>
              <w:snapToGrid w:val="0"/>
              <w:jc w:val="center"/>
              <w:rPr>
                <w:rFonts w:eastAsia="仿宋_GB2312"/>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案例参与方</w:t>
            </w:r>
          </w:p>
          <w:p>
            <w:pPr>
              <w:adjustRightInd w:val="0"/>
              <w:snapToGrid w:val="0"/>
              <w:jc w:val="center"/>
              <w:rPr>
                <w:rFonts w:eastAsia="仿宋_GB2312"/>
                <w:sz w:val="24"/>
              </w:rPr>
            </w:pPr>
            <w:r>
              <w:rPr>
                <w:rFonts w:eastAsia="仿宋_GB2312"/>
                <w:sz w:val="24"/>
              </w:rPr>
              <w:t>简介</w:t>
            </w:r>
          </w:p>
        </w:tc>
        <w:tc>
          <w:tcPr>
            <w:tcW w:w="6843" w:type="dxa"/>
            <w:tcMar>
              <w:top w:w="84" w:type="dxa"/>
              <w:left w:w="84" w:type="dxa"/>
              <w:bottom w:w="84" w:type="dxa"/>
              <w:right w:w="84" w:type="dxa"/>
            </w:tcMar>
          </w:tcPr>
          <w:p>
            <w:pPr>
              <w:adjustRightInd w:val="0"/>
              <w:snapToGrid w:val="0"/>
              <w:rPr>
                <w:rFonts w:eastAsia="仿宋_GB2312"/>
                <w:sz w:val="24"/>
              </w:rPr>
            </w:pPr>
            <w:r>
              <w:rPr>
                <w:rFonts w:eastAsia="仿宋_GB2312"/>
                <w:sz w:val="24"/>
              </w:rPr>
              <w:t>（简述案例各参与方业务角色，包括所有参与的云服务提供商，100字左右）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征集方向</w:t>
            </w:r>
          </w:p>
        </w:tc>
        <w:tc>
          <w:tcPr>
            <w:tcW w:w="6843" w:type="dxa"/>
            <w:tcBorders>
              <w:bottom w:val="single" w:color="auto" w:sz="4" w:space="0"/>
            </w:tcBorders>
            <w:tcMar>
              <w:top w:w="84" w:type="dxa"/>
              <w:left w:w="84" w:type="dxa"/>
              <w:bottom w:w="84" w:type="dxa"/>
              <w:right w:w="84" w:type="dxa"/>
            </w:tcMar>
            <w:vAlign w:val="center"/>
          </w:tcPr>
          <w:p>
            <w:pPr>
              <w:adjustRightInd w:val="0"/>
              <w:snapToGrid w:val="0"/>
              <w:jc w:val="left"/>
              <w:rPr>
                <w:rFonts w:eastAsia="仿宋_GB2312"/>
                <w:sz w:val="24"/>
              </w:rPr>
            </w:pPr>
            <w:r>
              <w:rPr>
                <w:rFonts w:eastAsia="仿宋_GB2312"/>
                <w:sz w:val="24"/>
              </w:rPr>
              <w:t>□用户企业上云用云 □服务商助力企业上云用云</w:t>
            </w:r>
          </w:p>
          <w:p>
            <w:pPr>
              <w:adjustRightInd w:val="0"/>
              <w:snapToGrid w:val="0"/>
              <w:jc w:val="left"/>
              <w:rPr>
                <w:rFonts w:eastAsia="仿宋_GB2312"/>
                <w:sz w:val="24"/>
              </w:rPr>
            </w:pPr>
            <w:r>
              <w:rPr>
                <w:rFonts w:eastAsia="仿宋_GB2312"/>
                <w:sz w:val="24"/>
              </w:rPr>
              <w:t>□其他（请注明）____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行业类型</w:t>
            </w:r>
          </w:p>
        </w:tc>
        <w:tc>
          <w:tcPr>
            <w:tcW w:w="6843" w:type="dxa"/>
            <w:tcBorders>
              <w:bottom w:val="single" w:color="auto" w:sz="4" w:space="0"/>
            </w:tcBorders>
            <w:tcMar>
              <w:top w:w="84" w:type="dxa"/>
              <w:left w:w="84" w:type="dxa"/>
              <w:bottom w:w="84" w:type="dxa"/>
              <w:right w:w="84" w:type="dxa"/>
            </w:tcMar>
            <w:vAlign w:val="center"/>
          </w:tcPr>
          <w:p>
            <w:pPr>
              <w:adjustRightInd w:val="0"/>
              <w:snapToGrid w:val="0"/>
              <w:jc w:val="left"/>
              <w:rPr>
                <w:rFonts w:eastAsia="仿宋_GB2312"/>
                <w:sz w:val="24"/>
              </w:rPr>
            </w:pPr>
            <w:r>
              <w:rPr>
                <w:rFonts w:eastAsia="仿宋_GB2312"/>
                <w:sz w:val="24"/>
              </w:rPr>
              <w:t>□工业 □软件 □通信 □政务 □金融 □医疗 □交通</w:t>
            </w:r>
          </w:p>
          <w:p>
            <w:pPr>
              <w:adjustRightInd w:val="0"/>
              <w:snapToGrid w:val="0"/>
              <w:jc w:val="left"/>
              <w:rPr>
                <w:rFonts w:eastAsia="仿宋_GB2312"/>
                <w:sz w:val="24"/>
              </w:rPr>
            </w:pPr>
            <w:r>
              <w:rPr>
                <w:rFonts w:eastAsia="仿宋_GB2312"/>
                <w:sz w:val="24"/>
              </w:rPr>
              <w:t>□其他（请注明）____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案例概述</w:t>
            </w:r>
          </w:p>
        </w:tc>
        <w:tc>
          <w:tcPr>
            <w:tcW w:w="6843" w:type="dxa"/>
            <w:tcMar>
              <w:top w:w="84" w:type="dxa"/>
              <w:left w:w="84" w:type="dxa"/>
              <w:bottom w:w="84" w:type="dxa"/>
              <w:right w:w="84" w:type="dxa"/>
            </w:tcMar>
          </w:tcPr>
          <w:p>
            <w:pPr>
              <w:rPr>
                <w:rFonts w:eastAsia="仿宋_GB2312"/>
                <w:sz w:val="24"/>
              </w:rPr>
            </w:pPr>
            <w:r>
              <w:rPr>
                <w:rFonts w:eastAsia="仿宋_GB2312"/>
                <w:sz w:val="24"/>
              </w:rPr>
              <w:t>（概述案例基本情况，400字左右）</w:t>
            </w:r>
          </w:p>
          <w:p>
            <w:pPr>
              <w:adjustRightInd w:val="0"/>
              <w:snapToGrid w:val="0"/>
              <w:rPr>
                <w:rFonts w:eastAsia="仿宋_GB2312"/>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4674"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上云用云实践情况/技术情况</w:t>
            </w:r>
          </w:p>
        </w:tc>
        <w:tc>
          <w:tcPr>
            <w:tcW w:w="6843" w:type="dxa"/>
            <w:tcMar>
              <w:top w:w="84" w:type="dxa"/>
              <w:left w:w="84" w:type="dxa"/>
              <w:bottom w:w="84" w:type="dxa"/>
              <w:right w:w="84" w:type="dxa"/>
            </w:tcMar>
          </w:tcPr>
          <w:p>
            <w:pPr>
              <w:rPr>
                <w:rFonts w:eastAsia="仿宋_GB2312"/>
                <w:sz w:val="24"/>
              </w:rPr>
            </w:pPr>
            <w:r>
              <w:rPr>
                <w:rFonts w:eastAsia="仿宋_GB2312"/>
                <w:sz w:val="24"/>
              </w:rPr>
              <w:t>（</w:t>
            </w:r>
            <w:r>
              <w:rPr>
                <w:rFonts w:eastAsia="仿宋_GB2312"/>
                <w:b/>
                <w:bCs/>
                <w:sz w:val="24"/>
              </w:rPr>
              <w:t>关于用户企业上云用云</w:t>
            </w:r>
            <w:r>
              <w:rPr>
                <w:rFonts w:eastAsia="仿宋_GB2312"/>
                <w:sz w:val="24"/>
              </w:rPr>
              <w:t>，内容包括但不限于：背景情况，企业原有信息化状态、希望通过上云用云解决的问题或提升的能力；上云用云用云方案，项目技术架构，信息系统全景和云化系统全景，采用云产品/服务清单（附品牌型号）；实施方案，部署模式，原有信息系统上云迁移策略，云上应用优化改进方案；费用情况，上云用云每年的成本情况，包括采购公有云、自建私有云等；经验收获，在需求分析、可行性评估、选择确定云平台服务商、部署模式、上云用云方案设计、测试和部署、验证和总结等环节的做法和经验。</w:t>
            </w:r>
          </w:p>
          <w:p>
            <w:pPr>
              <w:rPr>
                <w:rFonts w:eastAsia="仿宋_GB2312"/>
                <w:sz w:val="24"/>
              </w:rPr>
            </w:pPr>
            <w:r>
              <w:rPr>
                <w:rFonts w:eastAsia="仿宋_GB2312"/>
                <w:b/>
                <w:bCs/>
                <w:sz w:val="24"/>
              </w:rPr>
              <w:t>关于服务商助力企业上云用云</w:t>
            </w:r>
            <w:r>
              <w:rPr>
                <w:rFonts w:eastAsia="仿宋_GB2312"/>
                <w:sz w:val="24"/>
              </w:rPr>
              <w:t>，内容包括但不限于：背景情况，同类技术产品和服务行业现状，面临的问题和挑战；技术先进性，技术架构、功能指标、性能特性、规格参数；创新性，技术自主创新情况（可附专利情况）、与自主信息技术体系兼容适配情况、迁移能力和可移植性、标准化成果；应用情况，应用场景、用户数量和规模、主要服务行业。5000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jc w:val="center"/>
              <w:rPr>
                <w:rFonts w:eastAsia="仿宋_GB2312"/>
                <w:sz w:val="24"/>
              </w:rPr>
            </w:pPr>
            <w:r>
              <w:rPr>
                <w:rFonts w:eastAsia="仿宋_GB2312"/>
                <w:sz w:val="24"/>
              </w:rPr>
              <w:t>应用成效</w:t>
            </w:r>
          </w:p>
        </w:tc>
        <w:tc>
          <w:tcPr>
            <w:tcW w:w="6843" w:type="dxa"/>
            <w:tcMar>
              <w:top w:w="84" w:type="dxa"/>
              <w:left w:w="84" w:type="dxa"/>
              <w:bottom w:w="84" w:type="dxa"/>
              <w:right w:w="84" w:type="dxa"/>
            </w:tcMar>
          </w:tcPr>
          <w:p>
            <w:pPr>
              <w:rPr>
                <w:rFonts w:eastAsia="仿宋_GB2312"/>
                <w:sz w:val="24"/>
              </w:rPr>
            </w:pPr>
            <w:r>
              <w:rPr>
                <w:rFonts w:eastAsia="仿宋_GB2312"/>
                <w:sz w:val="24"/>
              </w:rPr>
              <w:t>（包括但不限于：用实例和数据说明上云用云（或技术产品和服务）解决行业痛点情况，带来的成本降低、效率提升、流程再造、管理优化、服务创新、业务拓展、资源整合、节能减排、安全生产等经济社会效益方面情况；相关标准成果产出、人才现状及发展策略、与地方政府/产业园区互动情况，获得的资质、荣誉、奖项等，可提供相关证明材料。2500字以内）</w:t>
            </w:r>
          </w:p>
        </w:tc>
      </w:tr>
    </w:tbl>
    <w:p>
      <w:pPr>
        <w:spacing w:line="560" w:lineRule="exact"/>
        <w:ind w:firstLine="640" w:firstLineChars="200"/>
        <w:jc w:val="left"/>
        <w:outlineLvl w:val="0"/>
        <w:rPr>
          <w:rFonts w:eastAsia="黑体"/>
          <w:sz w:val="32"/>
        </w:rPr>
      </w:pPr>
      <w:r>
        <w:rPr>
          <w:rFonts w:eastAsia="黑体"/>
          <w:sz w:val="32"/>
        </w:rPr>
        <w:t>二、证明材料</w:t>
      </w:r>
    </w:p>
    <w:p>
      <w:pPr>
        <w:spacing w:line="600" w:lineRule="exact"/>
        <w:ind w:firstLine="640" w:firstLineChars="200"/>
        <w:rPr>
          <w:rFonts w:eastAsia="仿宋_GB2312"/>
          <w:sz w:val="32"/>
          <w:szCs w:val="32"/>
        </w:rPr>
      </w:pPr>
      <w:r>
        <w:rPr>
          <w:rFonts w:eastAsia="仿宋_GB2312"/>
          <w:sz w:val="32"/>
          <w:szCs w:val="32"/>
        </w:rPr>
        <w:t>（一）申报单位相关证明材料</w:t>
      </w:r>
    </w:p>
    <w:p>
      <w:pPr>
        <w:spacing w:line="600" w:lineRule="exact"/>
        <w:ind w:firstLine="640" w:firstLineChars="200"/>
        <w:rPr>
          <w:rFonts w:eastAsia="仿宋_GB2312"/>
          <w:sz w:val="32"/>
          <w:szCs w:val="32"/>
        </w:rPr>
      </w:pPr>
      <w:r>
        <w:rPr>
          <w:rFonts w:eastAsia="仿宋_GB2312"/>
          <w:sz w:val="32"/>
          <w:szCs w:val="32"/>
        </w:rPr>
        <w:t>1.法人营业执照；</w:t>
      </w:r>
    </w:p>
    <w:p>
      <w:pPr>
        <w:spacing w:line="600" w:lineRule="exact"/>
        <w:ind w:firstLine="640" w:firstLineChars="200"/>
        <w:rPr>
          <w:rFonts w:eastAsia="仿宋_GB2312"/>
          <w:sz w:val="32"/>
          <w:szCs w:val="32"/>
        </w:rPr>
      </w:pPr>
      <w:r>
        <w:rPr>
          <w:rFonts w:eastAsia="仿宋_GB2312"/>
          <w:sz w:val="32"/>
          <w:szCs w:val="32"/>
        </w:rPr>
        <w:t>2.信用信息及近三年财务状况证明材料（信用中国截图、财务审计报告、纳税证明等）；</w:t>
      </w:r>
    </w:p>
    <w:p>
      <w:pPr>
        <w:spacing w:line="600" w:lineRule="exact"/>
        <w:ind w:firstLine="640" w:firstLineChars="200"/>
        <w:rPr>
          <w:rFonts w:eastAsia="仿宋_GB2312"/>
          <w:sz w:val="32"/>
          <w:szCs w:val="32"/>
        </w:rPr>
      </w:pPr>
      <w:r>
        <w:rPr>
          <w:rFonts w:eastAsia="仿宋_GB2312"/>
          <w:sz w:val="32"/>
          <w:szCs w:val="32"/>
        </w:rPr>
        <w:t>3.资质、荣誉、技术成果等证明材料。</w:t>
      </w:r>
    </w:p>
    <w:p>
      <w:pPr>
        <w:spacing w:line="600" w:lineRule="exact"/>
        <w:ind w:firstLine="640" w:firstLineChars="200"/>
        <w:rPr>
          <w:rFonts w:eastAsia="仿宋_GB2312"/>
          <w:sz w:val="32"/>
          <w:szCs w:val="32"/>
        </w:rPr>
      </w:pPr>
      <w:r>
        <w:rPr>
          <w:rFonts w:eastAsia="仿宋_GB2312"/>
          <w:sz w:val="32"/>
          <w:szCs w:val="32"/>
        </w:rPr>
        <w:t>（二）典型案例相关证明材料</w:t>
      </w:r>
    </w:p>
    <w:p>
      <w:pPr>
        <w:spacing w:line="600" w:lineRule="exact"/>
        <w:ind w:firstLine="640" w:firstLineChars="200"/>
        <w:rPr>
          <w:rFonts w:eastAsia="仿宋_GB2312"/>
          <w:sz w:val="32"/>
          <w:szCs w:val="32"/>
        </w:rPr>
      </w:pPr>
      <w:r>
        <w:rPr>
          <w:rFonts w:eastAsia="仿宋_GB2312"/>
          <w:sz w:val="32"/>
          <w:szCs w:val="32"/>
        </w:rPr>
        <w:t>专利证书、测试报告、生态合作协议、标准立项等相关证明材料。（若有）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821555"/>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05E13288"/>
    <w:rsid w:val="00425E5C"/>
    <w:rsid w:val="0059208C"/>
    <w:rsid w:val="0077513F"/>
    <w:rsid w:val="00F80FEB"/>
    <w:rsid w:val="05E13288"/>
    <w:rsid w:val="5D587251"/>
    <w:rsid w:val="677F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kern w:val="0"/>
      <w:sz w:val="18"/>
      <w:szCs w:val="18"/>
    </w:rPr>
  </w:style>
  <w:style w:type="paragraph" w:styleId="3">
    <w:name w:val="Body Text"/>
    <w:basedOn w:val="1"/>
    <w:qFormat/>
    <w:uiPriority w:val="0"/>
    <w:pPr>
      <w:spacing w:after="120"/>
    </w:pPr>
  </w:style>
  <w:style w:type="paragraph" w:styleId="4">
    <w:name w:val="Balloon Text"/>
    <w:basedOn w:val="1"/>
    <w:link w:val="12"/>
    <w:qFormat/>
    <w:uiPriority w:val="0"/>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rPr>
  </w:style>
  <w:style w:type="character" w:customStyle="1" w:styleId="10">
    <w:name w:val="页眉 Char"/>
    <w:basedOn w:val="8"/>
    <w:link w:val="5"/>
    <w:qFormat/>
    <w:uiPriority w:val="0"/>
    <w:rPr>
      <w:rFonts w:ascii="Times New Roman" w:hAnsi="Times New Roman" w:eastAsia="宋体" w:cs="Times New Roman"/>
      <w:kern w:val="2"/>
      <w:sz w:val="18"/>
      <w:szCs w:val="18"/>
    </w:rPr>
  </w:style>
  <w:style w:type="character" w:customStyle="1" w:styleId="11">
    <w:name w:val="页脚 Char"/>
    <w:basedOn w:val="8"/>
    <w:link w:val="2"/>
    <w:qFormat/>
    <w:uiPriority w:val="99"/>
    <w:rPr>
      <w:rFonts w:ascii="Times New Roman" w:hAnsi="Times New Roman" w:eastAsia="宋体" w:cs="Times New Roman"/>
      <w:sz w:val="18"/>
      <w:szCs w:val="18"/>
    </w:rPr>
  </w:style>
  <w:style w:type="character" w:customStyle="1" w:styleId="12">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1641</Words>
  <Characters>372</Characters>
  <Lines>3</Lines>
  <Paragraphs>4</Paragraphs>
  <TotalTime>1</TotalTime>
  <ScaleCrop>false</ScaleCrop>
  <LinksUpToDate>false</LinksUpToDate>
  <CharactersWithSpaces>2009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2023-05-22T19:04:00Z</dcterms:created>
  <dc:creator>顾建萍</dc:creator>
  <cp:lastModifiedBy>GXJBGS</cp:lastModifiedBy>
  <cp:lastPrinted>2023-05-25T01:11:00Z</cp:lastPrinted>
  <dcterms:modified xsi:type="dcterms:W3CDTF">2023-05-26T05:58:13Z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8372353A69D7470AA054A1CE6B734FC3_11</vt:lpwstr>
  </property>
</Properties>
</file>